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88" w:rsidRPr="00B65188" w:rsidRDefault="00B65188" w:rsidP="00B65188">
      <w:pPr>
        <w:jc w:val="center"/>
        <w:rPr>
          <w:sz w:val="32"/>
          <w:szCs w:val="32"/>
        </w:rPr>
      </w:pPr>
      <w:r w:rsidRPr="00B65188">
        <w:rPr>
          <w:sz w:val="32"/>
          <w:szCs w:val="32"/>
        </w:rPr>
        <w:t>Steps in a Strategic Planning Effort</w:t>
      </w:r>
    </w:p>
    <w:p w:rsidR="00B65188" w:rsidRPr="00B65188" w:rsidRDefault="00B65188" w:rsidP="00B65188">
      <w:pPr>
        <w:ind w:left="720"/>
      </w:pPr>
    </w:p>
    <w:p w:rsidR="00000000" w:rsidRPr="00B65188" w:rsidRDefault="00B65188" w:rsidP="00B65188">
      <w:pPr>
        <w:numPr>
          <w:ilvl w:val="0"/>
          <w:numId w:val="1"/>
        </w:numPr>
      </w:pPr>
      <w:r w:rsidRPr="00B65188">
        <w:rPr>
          <w:u w:val="single"/>
        </w:rPr>
        <w:t>Step 1</w:t>
      </w:r>
      <w:r w:rsidRPr="00B65188">
        <w:t xml:space="preserve"> – Organize the planning effort</w:t>
      </w:r>
    </w:p>
    <w:p w:rsidR="00000000" w:rsidRPr="00B65188" w:rsidRDefault="00B65188" w:rsidP="00B65188">
      <w:pPr>
        <w:numPr>
          <w:ilvl w:val="0"/>
          <w:numId w:val="1"/>
        </w:numPr>
      </w:pPr>
      <w:r w:rsidRPr="00B65188">
        <w:rPr>
          <w:u w:val="single"/>
        </w:rPr>
        <w:t>Step 2</w:t>
      </w:r>
      <w:r w:rsidRPr="00B65188">
        <w:t xml:space="preserve"> – Information gathering and analysis</w:t>
      </w:r>
    </w:p>
    <w:p w:rsidR="00000000" w:rsidRPr="00B65188" w:rsidRDefault="00B65188" w:rsidP="00B65188">
      <w:pPr>
        <w:numPr>
          <w:ilvl w:val="0"/>
          <w:numId w:val="1"/>
        </w:numPr>
      </w:pPr>
      <w:r w:rsidRPr="00B65188">
        <w:rPr>
          <w:u w:val="single"/>
        </w:rPr>
        <w:t>Step 3</w:t>
      </w:r>
      <w:r w:rsidRPr="00B65188">
        <w:t xml:space="preserve"> – History and present situation</w:t>
      </w:r>
    </w:p>
    <w:p w:rsidR="00000000" w:rsidRPr="00B65188" w:rsidRDefault="00B65188" w:rsidP="00B65188">
      <w:pPr>
        <w:numPr>
          <w:ilvl w:val="0"/>
          <w:numId w:val="1"/>
        </w:numPr>
      </w:pPr>
      <w:r w:rsidRPr="00B65188">
        <w:rPr>
          <w:u w:val="single"/>
        </w:rPr>
        <w:t>Step 4</w:t>
      </w:r>
      <w:r w:rsidRPr="00B65188">
        <w:t xml:space="preserve"> – Development of Mission Statement</w:t>
      </w:r>
    </w:p>
    <w:p w:rsidR="00000000" w:rsidRPr="00B65188" w:rsidRDefault="00B65188" w:rsidP="00B65188">
      <w:pPr>
        <w:numPr>
          <w:ilvl w:val="0"/>
          <w:numId w:val="1"/>
        </w:numPr>
      </w:pPr>
      <w:r w:rsidRPr="00B65188">
        <w:rPr>
          <w:u w:val="single"/>
        </w:rPr>
        <w:t>Step 5</w:t>
      </w:r>
      <w:r w:rsidRPr="00B65188">
        <w:t xml:space="preserve"> </w:t>
      </w:r>
      <w:r w:rsidRPr="00B65188">
        <w:t>– Development of a Strategic Vision – statement that sets future direction</w:t>
      </w:r>
    </w:p>
    <w:p w:rsidR="00000000" w:rsidRDefault="00B65188" w:rsidP="00B65188">
      <w:pPr>
        <w:numPr>
          <w:ilvl w:val="0"/>
          <w:numId w:val="1"/>
        </w:numPr>
      </w:pPr>
      <w:r w:rsidRPr="00B65188">
        <w:rPr>
          <w:u w:val="single"/>
        </w:rPr>
        <w:t>Step 6</w:t>
      </w:r>
      <w:r w:rsidRPr="00B65188">
        <w:t xml:space="preserve"> - Internal/External Assessment: Strengths, Weaknesses, Opportunities &amp; Threats</w:t>
      </w:r>
      <w:r>
        <w:rPr>
          <w:i/>
        </w:rPr>
        <w:t xml:space="preserve"> </w:t>
      </w:r>
      <w:r w:rsidRPr="00B65188">
        <w:rPr>
          <w:i/>
        </w:rPr>
        <w:t>(SWOT)</w:t>
      </w:r>
    </w:p>
    <w:p w:rsidR="00000000" w:rsidRPr="00B65188" w:rsidRDefault="00B65188" w:rsidP="00B65188">
      <w:pPr>
        <w:numPr>
          <w:ilvl w:val="0"/>
          <w:numId w:val="4"/>
        </w:numPr>
      </w:pPr>
      <w:r w:rsidRPr="00B65188">
        <w:rPr>
          <w:u w:val="single"/>
        </w:rPr>
        <w:t>Step 7</w:t>
      </w:r>
      <w:r w:rsidRPr="00B65188">
        <w:t xml:space="preserve"> – Identification of </w:t>
      </w:r>
      <w:r>
        <w:t>C</w:t>
      </w:r>
      <w:r w:rsidRPr="00B65188">
        <w:t xml:space="preserve">ritical </w:t>
      </w:r>
      <w:r>
        <w:t>I</w:t>
      </w:r>
      <w:r w:rsidRPr="00B65188">
        <w:t>ssues, now and for the future</w:t>
      </w:r>
    </w:p>
    <w:p w:rsidR="00000000" w:rsidRPr="00B65188" w:rsidRDefault="00B65188" w:rsidP="00B65188">
      <w:pPr>
        <w:numPr>
          <w:ilvl w:val="0"/>
          <w:numId w:val="5"/>
        </w:numPr>
      </w:pPr>
      <w:r w:rsidRPr="00B65188">
        <w:rPr>
          <w:u w:val="single"/>
        </w:rPr>
        <w:t>Step 8</w:t>
      </w:r>
      <w:r w:rsidRPr="00B65188">
        <w:t xml:space="preserve"> – Development of Strategic Goals</w:t>
      </w:r>
    </w:p>
    <w:p w:rsidR="00000000" w:rsidRPr="00B65188" w:rsidRDefault="00B65188" w:rsidP="00B65188">
      <w:pPr>
        <w:numPr>
          <w:ilvl w:val="0"/>
          <w:numId w:val="6"/>
        </w:numPr>
      </w:pPr>
      <w:r w:rsidRPr="00B65188">
        <w:rPr>
          <w:u w:val="single"/>
        </w:rPr>
        <w:t>Step 9</w:t>
      </w:r>
      <w:r w:rsidRPr="00B65188">
        <w:t xml:space="preserve"> – </w:t>
      </w:r>
      <w:r w:rsidRPr="00B65188">
        <w:t>Formulation of Strategies for Each Goal</w:t>
      </w:r>
    </w:p>
    <w:p w:rsidR="00000000" w:rsidRPr="00B65188" w:rsidRDefault="00B65188" w:rsidP="00B65188">
      <w:pPr>
        <w:numPr>
          <w:ilvl w:val="0"/>
          <w:numId w:val="1"/>
        </w:numPr>
      </w:pPr>
      <w:r w:rsidRPr="00B65188">
        <w:rPr>
          <w:u w:val="single"/>
        </w:rPr>
        <w:t>Step 10</w:t>
      </w:r>
      <w:r w:rsidRPr="00B65188">
        <w:t xml:space="preserve"> – Preparation for Operational Planning Based on the Strategic Plan (Developing Annual Objectives)</w:t>
      </w:r>
    </w:p>
    <w:p w:rsidR="00000000" w:rsidRPr="00B65188" w:rsidRDefault="00B65188" w:rsidP="00B65188">
      <w:pPr>
        <w:numPr>
          <w:ilvl w:val="0"/>
          <w:numId w:val="1"/>
        </w:numPr>
      </w:pPr>
      <w:r w:rsidRPr="00B65188">
        <w:rPr>
          <w:u w:val="single"/>
        </w:rPr>
        <w:t>Step 11</w:t>
      </w:r>
      <w:r w:rsidRPr="00B65188">
        <w:t xml:space="preserve"> – </w:t>
      </w:r>
      <w:r w:rsidRPr="00B65188">
        <w:rPr>
          <w:u w:val="single"/>
        </w:rPr>
        <w:t>Implementation</w:t>
      </w:r>
      <w:r w:rsidRPr="00B65188">
        <w:t xml:space="preserve"> </w:t>
      </w:r>
    </w:p>
    <w:p w:rsidR="001A0A6F" w:rsidRDefault="001A0A6F"/>
    <w:sectPr w:rsidR="001A0A6F" w:rsidSect="001A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01"/>
    <w:multiLevelType w:val="hybridMultilevel"/>
    <w:tmpl w:val="7F08C0A6"/>
    <w:lvl w:ilvl="0" w:tplc="4E4AC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61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60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85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00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8A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0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27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67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271792"/>
    <w:multiLevelType w:val="hybridMultilevel"/>
    <w:tmpl w:val="D362E19A"/>
    <w:lvl w:ilvl="0" w:tplc="4B300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0B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89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9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0F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E5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A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03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C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505E13"/>
    <w:multiLevelType w:val="hybridMultilevel"/>
    <w:tmpl w:val="70F27CB2"/>
    <w:lvl w:ilvl="0" w:tplc="529C8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06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6E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45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4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2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04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2F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E65517"/>
    <w:multiLevelType w:val="hybridMultilevel"/>
    <w:tmpl w:val="3C14492E"/>
    <w:lvl w:ilvl="0" w:tplc="D65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65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C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C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F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9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EF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0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4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A36A9D"/>
    <w:multiLevelType w:val="hybridMultilevel"/>
    <w:tmpl w:val="C7824EE8"/>
    <w:lvl w:ilvl="0" w:tplc="B0DA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A8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8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E4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A2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00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C8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0B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0A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2E431F"/>
    <w:multiLevelType w:val="hybridMultilevel"/>
    <w:tmpl w:val="85D6C2D4"/>
    <w:lvl w:ilvl="0" w:tplc="D598A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C0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0D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2C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25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C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A8B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8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60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65188"/>
    <w:rsid w:val="001A0A6F"/>
    <w:rsid w:val="002A7654"/>
    <w:rsid w:val="00B65188"/>
    <w:rsid w:val="00B9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14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78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3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8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51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46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68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7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3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8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0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8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Ashland County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Wojciechowski</dc:creator>
  <cp:keywords/>
  <dc:description/>
  <cp:lastModifiedBy>Tom Wojciechowski</cp:lastModifiedBy>
  <cp:revision>1</cp:revision>
  <cp:lastPrinted>2013-02-22T20:54:00Z</cp:lastPrinted>
  <dcterms:created xsi:type="dcterms:W3CDTF">2013-02-22T20:48:00Z</dcterms:created>
  <dcterms:modified xsi:type="dcterms:W3CDTF">2013-02-22T20:54:00Z</dcterms:modified>
</cp:coreProperties>
</file>